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C6" w:rsidRPr="002E68CB" w:rsidRDefault="00E940C6" w:rsidP="00E940C6">
      <w:pPr>
        <w:jc w:val="center"/>
      </w:pPr>
      <w:r w:rsidRPr="002E68CB">
        <w:rPr>
          <w:rFonts w:eastAsia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>
            <v:imagedata r:id="rId5" o:title=""/>
          </v:shape>
          <o:OLEObject Type="Embed" ProgID="CorelDRAW.Graphic.9" ShapeID="_x0000_i1025" DrawAspect="Content" ObjectID="_1765286979" r:id="rId6"/>
        </w:object>
      </w:r>
    </w:p>
    <w:p w:rsidR="00E940C6" w:rsidRPr="002E68CB" w:rsidRDefault="00E940C6" w:rsidP="00E940C6">
      <w:pPr>
        <w:spacing w:after="0" w:line="240" w:lineRule="auto"/>
        <w:ind w:right="29"/>
        <w:jc w:val="center"/>
        <w:rPr>
          <w:b/>
        </w:rPr>
      </w:pPr>
      <w:r w:rsidRPr="002E68CB">
        <w:rPr>
          <w:b/>
        </w:rPr>
        <w:t>финансовое управление администрации города Тулы</w:t>
      </w:r>
    </w:p>
    <w:p w:rsidR="00E940C6" w:rsidRPr="002E68CB" w:rsidRDefault="00E940C6" w:rsidP="00E940C6">
      <w:pPr>
        <w:spacing w:after="0" w:line="240" w:lineRule="auto"/>
        <w:ind w:right="29"/>
        <w:rPr>
          <w:b/>
        </w:rPr>
      </w:pPr>
    </w:p>
    <w:p w:rsidR="00E940C6" w:rsidRPr="002E68CB" w:rsidRDefault="00E940C6" w:rsidP="00E940C6">
      <w:pPr>
        <w:spacing w:after="0" w:line="240" w:lineRule="auto"/>
        <w:jc w:val="center"/>
        <w:rPr>
          <w:b/>
        </w:rPr>
      </w:pPr>
      <w:r w:rsidRPr="002E68CB">
        <w:rPr>
          <w:b/>
        </w:rPr>
        <w:t>ПРИКАЗ</w:t>
      </w:r>
    </w:p>
    <w:p w:rsidR="00E940C6" w:rsidRPr="002E68CB" w:rsidRDefault="00E940C6" w:rsidP="00E940C6">
      <w:pPr>
        <w:tabs>
          <w:tab w:val="left" w:pos="0"/>
        </w:tabs>
        <w:suppressAutoHyphens/>
        <w:spacing w:after="0" w:line="240" w:lineRule="auto"/>
      </w:pPr>
    </w:p>
    <w:p w:rsidR="00E940C6" w:rsidRPr="002E68CB" w:rsidRDefault="00E940C6" w:rsidP="00E940C6">
      <w:pPr>
        <w:tabs>
          <w:tab w:val="left" w:pos="-180"/>
        </w:tabs>
        <w:suppressAutoHyphens/>
        <w:spacing w:after="0" w:line="240" w:lineRule="auto"/>
        <w:ind w:left="-180"/>
        <w:rPr>
          <w:rFonts w:eastAsia="Times New Roman"/>
          <w:lang w:eastAsia="ar-SA"/>
        </w:rPr>
      </w:pPr>
      <w:r w:rsidRPr="002E68CB">
        <w:t xml:space="preserve"> от     </w:t>
      </w:r>
      <w:r w:rsidR="001F2CA5">
        <w:t>28.12.2023</w:t>
      </w:r>
      <w:r w:rsidRPr="002E68CB">
        <w:t xml:space="preserve">                                                                                                  № </w:t>
      </w:r>
      <w:r w:rsidR="001F2CA5">
        <w:t>72</w:t>
      </w:r>
    </w:p>
    <w:p w:rsidR="00E940C6" w:rsidRPr="002E68CB" w:rsidRDefault="00E940C6" w:rsidP="00C166C2">
      <w:pPr>
        <w:spacing w:after="0"/>
        <w:jc w:val="right"/>
      </w:pPr>
    </w:p>
    <w:p w:rsidR="00E940C6" w:rsidRPr="002E68CB" w:rsidRDefault="00E940C6" w:rsidP="00C166C2">
      <w:pPr>
        <w:spacing w:after="0"/>
        <w:jc w:val="right"/>
      </w:pPr>
    </w:p>
    <w:p w:rsidR="00E940C6" w:rsidRPr="002E68CB" w:rsidRDefault="00E940C6" w:rsidP="00E940C6">
      <w:pPr>
        <w:spacing w:after="0" w:line="240" w:lineRule="auto"/>
        <w:jc w:val="both"/>
        <w:rPr>
          <w:rFonts w:eastAsia="Times New Roman"/>
          <w:lang w:eastAsia="ru-RU"/>
        </w:rPr>
      </w:pPr>
      <w:r w:rsidRPr="002E68CB">
        <w:rPr>
          <w:rFonts w:eastAsia="Times New Roman"/>
          <w:lang w:eastAsia="ru-RU"/>
        </w:rPr>
        <w:t xml:space="preserve">Об утверждении </w:t>
      </w:r>
      <w:r w:rsidR="00DF0A15" w:rsidRPr="002E68CB">
        <w:rPr>
          <w:rFonts w:eastAsia="Times New Roman"/>
          <w:lang w:eastAsia="ru-RU"/>
        </w:rPr>
        <w:t>П</w:t>
      </w:r>
      <w:r w:rsidRPr="002E68CB">
        <w:rPr>
          <w:rFonts w:eastAsia="Times New Roman"/>
          <w:lang w:eastAsia="ru-RU"/>
        </w:rPr>
        <w:t xml:space="preserve">орядка составления и </w:t>
      </w:r>
    </w:p>
    <w:p w:rsidR="00E940C6" w:rsidRPr="002E68CB" w:rsidRDefault="00E940C6" w:rsidP="00E940C6">
      <w:pPr>
        <w:spacing w:after="0" w:line="240" w:lineRule="auto"/>
        <w:jc w:val="both"/>
        <w:rPr>
          <w:rFonts w:eastAsia="Times New Roman"/>
          <w:lang w:eastAsia="ru-RU"/>
        </w:rPr>
      </w:pPr>
      <w:r w:rsidRPr="002E68CB">
        <w:rPr>
          <w:rFonts w:eastAsia="Times New Roman"/>
          <w:lang w:eastAsia="ru-RU"/>
        </w:rPr>
        <w:t>представления бюджетной отчетности и</w:t>
      </w:r>
    </w:p>
    <w:p w:rsidR="00E940C6" w:rsidRPr="002E68CB" w:rsidRDefault="00E940C6" w:rsidP="00E940C6">
      <w:pPr>
        <w:spacing w:after="0" w:line="240" w:lineRule="auto"/>
        <w:jc w:val="both"/>
        <w:rPr>
          <w:rFonts w:eastAsia="Times New Roman"/>
          <w:lang w:eastAsia="ru-RU"/>
        </w:rPr>
      </w:pPr>
      <w:r w:rsidRPr="002E68CB">
        <w:t>консолидированной бухгалтерской отчетности</w:t>
      </w:r>
    </w:p>
    <w:p w:rsidR="00E940C6" w:rsidRPr="002E68CB" w:rsidRDefault="00E940C6" w:rsidP="00E940C6">
      <w:pPr>
        <w:spacing w:after="0" w:line="240" w:lineRule="auto"/>
        <w:jc w:val="both"/>
        <w:rPr>
          <w:rFonts w:eastAsia="Times New Roman"/>
          <w:lang w:eastAsia="ru-RU"/>
        </w:rPr>
      </w:pPr>
      <w:r w:rsidRPr="002E68CB">
        <w:rPr>
          <w:rFonts w:eastAsia="Times New Roman"/>
          <w:lang w:eastAsia="ar-SA"/>
        </w:rPr>
        <w:t>муниципального образования город Тула</w:t>
      </w:r>
    </w:p>
    <w:p w:rsidR="00E940C6" w:rsidRPr="002E68CB" w:rsidRDefault="00E940C6" w:rsidP="00E940C6">
      <w:pPr>
        <w:suppressAutoHyphens/>
        <w:spacing w:after="0" w:line="240" w:lineRule="auto"/>
        <w:ind w:firstLine="709"/>
        <w:contextualSpacing/>
        <w:jc w:val="both"/>
        <w:rPr>
          <w:rFonts w:eastAsia="Times New Roman"/>
          <w:b/>
          <w:lang w:eastAsia="ar-SA"/>
        </w:rPr>
      </w:pPr>
    </w:p>
    <w:p w:rsidR="00E940C6" w:rsidRPr="002E68CB" w:rsidRDefault="00E940C6" w:rsidP="00E940C6">
      <w:pPr>
        <w:suppressAutoHyphens/>
        <w:spacing w:after="0" w:line="240" w:lineRule="auto"/>
        <w:ind w:firstLine="658"/>
        <w:contextualSpacing/>
        <w:jc w:val="both"/>
        <w:rPr>
          <w:rFonts w:eastAsia="Times New Roman"/>
          <w:lang w:eastAsia="ru-RU"/>
        </w:rPr>
      </w:pPr>
      <w:r w:rsidRPr="002E68CB">
        <w:rPr>
          <w:rFonts w:eastAsia="Times New Roman"/>
          <w:lang w:eastAsia="ru-RU"/>
        </w:rPr>
        <w:t xml:space="preserve">В соответствии </w:t>
      </w:r>
      <w:r w:rsidRPr="002E68CB">
        <w:t>с пунктом 2 статьи 154 Бюджетного кодекса Российской Федерации,  пунктом 4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 приказом Минфина России от 28</w:t>
      </w:r>
      <w:r w:rsidR="00D539AC" w:rsidRPr="002E68CB">
        <w:t xml:space="preserve"> декабря </w:t>
      </w:r>
      <w:r w:rsidRPr="002E68CB">
        <w:t>2010</w:t>
      </w:r>
      <w:r w:rsidR="00D539AC" w:rsidRPr="002E68CB">
        <w:t xml:space="preserve"> года</w:t>
      </w:r>
      <w:r w:rsidRPr="002E68CB">
        <w:t xml:space="preserve"> № 191н, пунктом 8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</w:t>
      </w:r>
      <w:r w:rsidR="00D539AC" w:rsidRPr="002E68CB">
        <w:t xml:space="preserve"> марта </w:t>
      </w:r>
      <w:r w:rsidRPr="002E68CB">
        <w:t>2011</w:t>
      </w:r>
      <w:r w:rsidR="00D539AC" w:rsidRPr="002E68CB">
        <w:t xml:space="preserve"> года</w:t>
      </w:r>
      <w:r w:rsidRPr="002E68CB">
        <w:t xml:space="preserve"> № 33н,</w:t>
      </w:r>
      <w:r w:rsidRPr="002E68CB">
        <w:rPr>
          <w:rFonts w:eastAsia="Times New Roman"/>
          <w:lang w:eastAsia="ru-RU"/>
        </w:rPr>
        <w:t xml:space="preserve"> приказываю:</w:t>
      </w:r>
    </w:p>
    <w:p w:rsidR="00E940C6" w:rsidRPr="002E68CB" w:rsidRDefault="00E940C6" w:rsidP="005F177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E68CB">
        <w:rPr>
          <w:rFonts w:eastAsia="Times New Roman"/>
          <w:lang w:eastAsia="ar-SA"/>
        </w:rPr>
        <w:t xml:space="preserve">1. Утвердить </w:t>
      </w:r>
      <w:r w:rsidR="00DF0A15" w:rsidRPr="002E68CB">
        <w:rPr>
          <w:rFonts w:eastAsia="Times New Roman"/>
          <w:lang w:eastAsia="ar-SA"/>
        </w:rPr>
        <w:t>П</w:t>
      </w:r>
      <w:r w:rsidRPr="002E68CB">
        <w:rPr>
          <w:rFonts w:eastAsia="Times New Roman"/>
          <w:lang w:eastAsia="ru-RU"/>
        </w:rPr>
        <w:t xml:space="preserve">орядок составления </w:t>
      </w:r>
      <w:r w:rsidR="005F1772" w:rsidRPr="002E68CB">
        <w:rPr>
          <w:rFonts w:eastAsia="Times New Roman"/>
          <w:lang w:eastAsia="ru-RU"/>
        </w:rPr>
        <w:t xml:space="preserve">и представления </w:t>
      </w:r>
      <w:r w:rsidRPr="002E68CB">
        <w:rPr>
          <w:rFonts w:eastAsia="Times New Roman"/>
          <w:lang w:eastAsia="ru-RU"/>
        </w:rPr>
        <w:t>бюджетной отчетности</w:t>
      </w:r>
      <w:r w:rsidR="005F1772" w:rsidRPr="002E68CB">
        <w:rPr>
          <w:rFonts w:eastAsia="Times New Roman"/>
          <w:lang w:eastAsia="ru-RU"/>
        </w:rPr>
        <w:t xml:space="preserve"> и </w:t>
      </w:r>
      <w:r w:rsidR="005F1772" w:rsidRPr="002E68CB">
        <w:t xml:space="preserve">консолидированной бухгалтерской </w:t>
      </w:r>
      <w:r w:rsidR="002E5BA7" w:rsidRPr="002E68CB">
        <w:t xml:space="preserve">отчетности </w:t>
      </w:r>
      <w:r w:rsidR="002E5BA7" w:rsidRPr="002E68CB">
        <w:rPr>
          <w:rFonts w:eastAsia="Times New Roman"/>
          <w:lang w:eastAsia="ar-SA"/>
        </w:rPr>
        <w:t>муниципального</w:t>
      </w:r>
      <w:r w:rsidRPr="002E68CB">
        <w:rPr>
          <w:rFonts w:eastAsia="Times New Roman"/>
          <w:lang w:eastAsia="ar-SA"/>
        </w:rPr>
        <w:t xml:space="preserve"> образования город Тула (приложение).  </w:t>
      </w:r>
    </w:p>
    <w:p w:rsidR="00E940C6" w:rsidRPr="002E68CB" w:rsidRDefault="00E940C6" w:rsidP="00E940C6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2E68CB">
        <w:rPr>
          <w:rFonts w:eastAsia="Times New Roman"/>
          <w:lang w:eastAsia="ar-SA"/>
        </w:rPr>
        <w:t xml:space="preserve">         2. Довести настоящий приказ до главных администраторов бюджетных средств муниципального образования город Тула и </w:t>
      </w:r>
      <w:r w:rsidRPr="002E68CB">
        <w:rPr>
          <w:lang w:eastAsia="ar-SA"/>
        </w:rPr>
        <w:t>подведомственного финансовому управлению администрации города Тулы муниципального казенного учреждения «Централизованная бухгалтерия администрации города Тулы»</w:t>
      </w:r>
      <w:r w:rsidRPr="002E68CB">
        <w:rPr>
          <w:rFonts w:eastAsia="Times New Roman"/>
          <w:lang w:eastAsia="ar-SA"/>
        </w:rPr>
        <w:t xml:space="preserve">. </w:t>
      </w:r>
    </w:p>
    <w:p w:rsidR="00E940C6" w:rsidRPr="002E68CB" w:rsidRDefault="00E940C6" w:rsidP="00E940C6">
      <w:pPr>
        <w:pStyle w:val="ConsPlusTitle"/>
        <w:ind w:right="-6" w:firstLine="658"/>
        <w:jc w:val="both"/>
        <w:rPr>
          <w:rFonts w:ascii="PT Astra Serif" w:hAnsi="PT Astra Serif"/>
          <w:b w:val="0"/>
        </w:rPr>
      </w:pPr>
      <w:r w:rsidRPr="002E68CB">
        <w:rPr>
          <w:rFonts w:ascii="PT Astra Serif" w:hAnsi="PT Astra Serif"/>
          <w:b w:val="0"/>
        </w:rPr>
        <w:t>3. Считать утратившим силу приказы финансового управления:</w:t>
      </w:r>
    </w:p>
    <w:p w:rsidR="00E940C6" w:rsidRPr="002E68CB" w:rsidRDefault="00E940C6" w:rsidP="00E940C6">
      <w:pPr>
        <w:pStyle w:val="ConsPlusTitle"/>
        <w:ind w:right="-6" w:firstLine="658"/>
        <w:jc w:val="both"/>
        <w:rPr>
          <w:rFonts w:ascii="PT Astra Serif" w:hAnsi="PT Astra Serif"/>
          <w:b w:val="0"/>
        </w:rPr>
      </w:pPr>
      <w:r w:rsidRPr="002E68CB">
        <w:rPr>
          <w:rFonts w:ascii="PT Astra Serif" w:hAnsi="PT Astra Serif"/>
          <w:b w:val="0"/>
        </w:rPr>
        <w:t xml:space="preserve"> от 15.08.2016 № 43 «Об утверждении Порядка составления бюджетной отчетности муниципального образования город Тула»;</w:t>
      </w:r>
    </w:p>
    <w:p w:rsidR="00E940C6" w:rsidRPr="002E68CB" w:rsidRDefault="00E940C6" w:rsidP="00E940C6">
      <w:pPr>
        <w:pStyle w:val="ConsPlusTitle"/>
        <w:ind w:right="-6" w:firstLine="658"/>
        <w:jc w:val="both"/>
        <w:rPr>
          <w:rFonts w:ascii="PT Astra Serif" w:hAnsi="PT Astra Serif"/>
          <w:b w:val="0"/>
        </w:rPr>
      </w:pPr>
      <w:r w:rsidRPr="002E68CB">
        <w:rPr>
          <w:rFonts w:ascii="PT Astra Serif" w:hAnsi="PT Astra Serif"/>
          <w:b w:val="0"/>
        </w:rPr>
        <w:t>от 24.04.2019 № 31 «О внесении изменений в приказ финансового управления от 15.08.2016 № 43».</w:t>
      </w:r>
    </w:p>
    <w:p w:rsidR="00E940C6" w:rsidRPr="002E68CB" w:rsidRDefault="00E940C6" w:rsidP="00E940C6">
      <w:pPr>
        <w:pStyle w:val="ConsPlusNormal"/>
        <w:widowControl/>
        <w:ind w:left="728" w:firstLine="0"/>
        <w:jc w:val="both"/>
        <w:rPr>
          <w:rFonts w:ascii="PT Astra Serif" w:hAnsi="PT Astra Serif" w:cs="Times New Roman"/>
          <w:sz w:val="28"/>
          <w:szCs w:val="28"/>
        </w:rPr>
      </w:pPr>
      <w:r w:rsidRPr="002E68CB">
        <w:rPr>
          <w:rFonts w:ascii="PT Astra Serif" w:hAnsi="PT Astra Serif" w:cs="Times New Roman"/>
          <w:sz w:val="28"/>
          <w:szCs w:val="28"/>
        </w:rPr>
        <w:t xml:space="preserve">4. Приказ вступает в силу </w:t>
      </w:r>
      <w:r w:rsidRPr="002E68CB">
        <w:rPr>
          <w:rFonts w:ascii="PT Astra Serif" w:hAnsi="PT Astra Serif" w:cs="Times New Roman"/>
          <w:bCs/>
          <w:sz w:val="28"/>
          <w:szCs w:val="28"/>
        </w:rPr>
        <w:t>с даты официального опубликования.</w:t>
      </w:r>
    </w:p>
    <w:p w:rsidR="00E940C6" w:rsidRPr="002E68CB" w:rsidRDefault="00E940C6" w:rsidP="00E940C6">
      <w:pPr>
        <w:pStyle w:val="ConsPlusNormal"/>
        <w:widowControl/>
        <w:ind w:left="540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940C6" w:rsidRPr="002E68CB" w:rsidRDefault="00E940C6" w:rsidP="00E940C6">
      <w:pPr>
        <w:pStyle w:val="a5"/>
        <w:rPr>
          <w:rFonts w:ascii="PT Astra Serif" w:hAnsi="PT Astra Serif"/>
        </w:rPr>
      </w:pPr>
    </w:p>
    <w:p w:rsidR="00E940C6" w:rsidRPr="002E68CB" w:rsidRDefault="00E940C6" w:rsidP="00E940C6">
      <w:pPr>
        <w:pStyle w:val="a5"/>
        <w:ind w:firstLine="0"/>
        <w:jc w:val="left"/>
        <w:rPr>
          <w:rFonts w:ascii="PT Astra Serif" w:hAnsi="PT Astra Serif"/>
          <w:b/>
          <w:szCs w:val="28"/>
        </w:rPr>
      </w:pPr>
      <w:r w:rsidRPr="002E68CB">
        <w:rPr>
          <w:rFonts w:ascii="PT Astra Serif" w:hAnsi="PT Astra Serif"/>
          <w:b/>
          <w:szCs w:val="28"/>
        </w:rPr>
        <w:t>Начальник финансового управления</w:t>
      </w:r>
    </w:p>
    <w:p w:rsidR="00E940C6" w:rsidRPr="002E68CB" w:rsidRDefault="00E940C6" w:rsidP="00E940C6">
      <w:pPr>
        <w:pStyle w:val="a5"/>
        <w:ind w:right="-108" w:firstLine="0"/>
        <w:jc w:val="right"/>
        <w:rPr>
          <w:rFonts w:ascii="PT Astra Serif" w:hAnsi="PT Astra Serif"/>
          <w:b/>
          <w:szCs w:val="28"/>
        </w:rPr>
      </w:pPr>
      <w:r w:rsidRPr="002E68CB">
        <w:rPr>
          <w:rFonts w:ascii="PT Astra Serif" w:hAnsi="PT Astra Serif"/>
          <w:b/>
          <w:szCs w:val="28"/>
        </w:rPr>
        <w:t xml:space="preserve">администрации города Тулы                                                      Э.Р. Чубуева                               </w:t>
      </w:r>
    </w:p>
    <w:p w:rsidR="00E940C6" w:rsidRPr="002E68CB" w:rsidRDefault="00E940C6" w:rsidP="00E940C6">
      <w:pPr>
        <w:spacing w:after="0"/>
      </w:pPr>
    </w:p>
    <w:p w:rsidR="00C166C2" w:rsidRPr="002E68CB" w:rsidRDefault="000A0368" w:rsidP="00C166C2">
      <w:pPr>
        <w:spacing w:after="0"/>
        <w:jc w:val="right"/>
        <w:rPr>
          <w:sz w:val="27"/>
          <w:szCs w:val="27"/>
        </w:rPr>
      </w:pPr>
      <w:r w:rsidRPr="002E68CB">
        <w:rPr>
          <w:sz w:val="27"/>
          <w:szCs w:val="27"/>
        </w:rPr>
        <w:lastRenderedPageBreak/>
        <w:t xml:space="preserve">Приложение </w:t>
      </w:r>
    </w:p>
    <w:p w:rsidR="00C166C2" w:rsidRPr="002E68CB" w:rsidRDefault="000A0368" w:rsidP="00C166C2">
      <w:pPr>
        <w:spacing w:after="0"/>
        <w:jc w:val="right"/>
        <w:rPr>
          <w:sz w:val="27"/>
          <w:szCs w:val="27"/>
        </w:rPr>
      </w:pPr>
      <w:r w:rsidRPr="002E68CB">
        <w:rPr>
          <w:sz w:val="27"/>
          <w:szCs w:val="27"/>
        </w:rPr>
        <w:t xml:space="preserve"> к приказу финансового </w:t>
      </w:r>
      <w:r w:rsidR="00C166C2" w:rsidRPr="002E68CB">
        <w:rPr>
          <w:sz w:val="27"/>
          <w:szCs w:val="27"/>
        </w:rPr>
        <w:t>управления</w:t>
      </w:r>
    </w:p>
    <w:p w:rsidR="00C166C2" w:rsidRPr="002E68CB" w:rsidRDefault="00C166C2" w:rsidP="00C166C2">
      <w:pPr>
        <w:spacing w:after="0"/>
        <w:jc w:val="right"/>
        <w:rPr>
          <w:sz w:val="27"/>
          <w:szCs w:val="27"/>
        </w:rPr>
      </w:pPr>
      <w:r w:rsidRPr="002E68CB">
        <w:rPr>
          <w:sz w:val="27"/>
          <w:szCs w:val="27"/>
        </w:rPr>
        <w:t>администрации города Тулы</w:t>
      </w:r>
      <w:r w:rsidR="000A0368" w:rsidRPr="002E68CB">
        <w:rPr>
          <w:sz w:val="27"/>
          <w:szCs w:val="27"/>
        </w:rPr>
        <w:t xml:space="preserve">  </w:t>
      </w:r>
    </w:p>
    <w:p w:rsidR="000A0368" w:rsidRPr="002E68CB" w:rsidRDefault="000A0368" w:rsidP="00C166C2">
      <w:pPr>
        <w:spacing w:after="0"/>
        <w:jc w:val="right"/>
        <w:rPr>
          <w:sz w:val="27"/>
          <w:szCs w:val="27"/>
        </w:rPr>
      </w:pPr>
      <w:r w:rsidRPr="002E68CB">
        <w:rPr>
          <w:sz w:val="27"/>
          <w:szCs w:val="27"/>
        </w:rPr>
        <w:t>от</w:t>
      </w:r>
      <w:r w:rsidR="001F2CA5">
        <w:rPr>
          <w:sz w:val="27"/>
          <w:szCs w:val="27"/>
        </w:rPr>
        <w:t xml:space="preserve"> 28.12.2023 </w:t>
      </w:r>
      <w:r w:rsidRPr="002E68CB">
        <w:rPr>
          <w:sz w:val="27"/>
          <w:szCs w:val="27"/>
        </w:rPr>
        <w:t>№</w:t>
      </w:r>
      <w:r w:rsidR="001F2CA5">
        <w:rPr>
          <w:sz w:val="27"/>
          <w:szCs w:val="27"/>
        </w:rPr>
        <w:t xml:space="preserve"> 72</w:t>
      </w:r>
      <w:bookmarkStart w:id="0" w:name="_GoBack"/>
      <w:bookmarkEnd w:id="0"/>
      <w:r w:rsidRPr="002E68CB">
        <w:rPr>
          <w:sz w:val="27"/>
          <w:szCs w:val="27"/>
        </w:rPr>
        <w:t xml:space="preserve"> </w:t>
      </w:r>
    </w:p>
    <w:p w:rsidR="000A0368" w:rsidRPr="002E68CB" w:rsidRDefault="000A0368" w:rsidP="000A0368">
      <w:r w:rsidRPr="002E68CB">
        <w:t xml:space="preserve"> </w:t>
      </w:r>
    </w:p>
    <w:p w:rsidR="005B7C8E" w:rsidRPr="002E68CB" w:rsidRDefault="000A0368" w:rsidP="005B7C8E">
      <w:pPr>
        <w:spacing w:after="0"/>
        <w:jc w:val="center"/>
        <w:rPr>
          <w:b/>
        </w:rPr>
      </w:pPr>
      <w:r w:rsidRPr="002E68CB">
        <w:rPr>
          <w:b/>
        </w:rPr>
        <w:t xml:space="preserve">Порядок составления и представления бюджетной </w:t>
      </w:r>
      <w:proofErr w:type="gramStart"/>
      <w:r w:rsidRPr="002E68CB">
        <w:rPr>
          <w:b/>
        </w:rPr>
        <w:t>отчетности  и</w:t>
      </w:r>
      <w:proofErr w:type="gramEnd"/>
      <w:r w:rsidRPr="002E68CB">
        <w:rPr>
          <w:b/>
        </w:rPr>
        <w:t xml:space="preserve"> консолидированной бухгалтерской отчетности</w:t>
      </w:r>
      <w:r w:rsidR="005B7C8E" w:rsidRPr="002E68CB">
        <w:rPr>
          <w:b/>
        </w:rPr>
        <w:t xml:space="preserve"> </w:t>
      </w:r>
    </w:p>
    <w:p w:rsidR="000A0368" w:rsidRPr="002E68CB" w:rsidRDefault="005B7C8E" w:rsidP="000A0368">
      <w:pPr>
        <w:jc w:val="center"/>
        <w:rPr>
          <w:b/>
        </w:rPr>
      </w:pPr>
      <w:r w:rsidRPr="002E68CB">
        <w:rPr>
          <w:b/>
        </w:rPr>
        <w:t>муниципального образования город Тула</w:t>
      </w:r>
    </w:p>
    <w:p w:rsidR="000A0368" w:rsidRPr="002E68CB" w:rsidRDefault="000A0368" w:rsidP="000A0368">
      <w:pPr>
        <w:ind w:firstLine="851"/>
      </w:pPr>
      <w:r w:rsidRPr="002E68CB">
        <w:t xml:space="preserve"> </w:t>
      </w:r>
    </w:p>
    <w:p w:rsidR="000A0368" w:rsidRPr="002E68CB" w:rsidRDefault="000A0368" w:rsidP="000A0368">
      <w:pPr>
        <w:spacing w:after="0"/>
        <w:ind w:firstLine="851"/>
        <w:jc w:val="both"/>
      </w:pPr>
      <w:r w:rsidRPr="002E68CB">
        <w:t>Настоящий Порядок составления и представления бюджетной отчетности и консолидированной бухгалтерской отчетности</w:t>
      </w:r>
      <w:r w:rsidR="000353AA" w:rsidRPr="002E68CB">
        <w:t xml:space="preserve"> муниципального образования город Тула </w:t>
      </w:r>
      <w:r w:rsidRPr="002E68CB">
        <w:t xml:space="preserve">(далее - Порядок) разработан в целях установления единого порядка составления годовой, квартальной и месячной отчетности (далее - бюджетная отчетность), а также квартальной и годовой консолидированной бухгалтерской отчетности муниципальных бюджетных </w:t>
      </w:r>
      <w:r w:rsidR="00542ABF" w:rsidRPr="002E68CB">
        <w:t xml:space="preserve">и автономных </w:t>
      </w:r>
      <w:r w:rsidRPr="002E68CB">
        <w:t xml:space="preserve">учреждений (далее - консолидированная бухгалтерская отчетность) и ее представления в финансовое управление администрации города Тулы (далее – финансовое управление). </w:t>
      </w:r>
    </w:p>
    <w:p w:rsidR="000A0368" w:rsidRPr="002E68CB" w:rsidRDefault="000A0368" w:rsidP="009C4862">
      <w:pPr>
        <w:spacing w:after="0"/>
        <w:ind w:firstLine="851"/>
        <w:jc w:val="both"/>
      </w:pPr>
      <w:r w:rsidRPr="002E68CB">
        <w:t xml:space="preserve">Порядок распространяется на главных распорядителей средств бюджета муниципального </w:t>
      </w:r>
      <w:r w:rsidR="009C4862" w:rsidRPr="002E68CB">
        <w:t>образования город Тула</w:t>
      </w:r>
      <w:r w:rsidRPr="002E68CB">
        <w:t xml:space="preserve">, главных администраторов доходов бюджета муниципального </w:t>
      </w:r>
      <w:r w:rsidR="009C4862" w:rsidRPr="002E68CB">
        <w:t>образования город Тула</w:t>
      </w:r>
      <w:r w:rsidRPr="002E68CB">
        <w:t>, главных администраторов источников финансирования дефицита бюджета муниципального образования город Тула (далее - главные ад</w:t>
      </w:r>
      <w:r w:rsidR="00E64B45" w:rsidRPr="002E68CB">
        <w:t>министраторы бюджетных средств) и на органы администрации города Тулы, осуществляющие полномочия учредителя муниципальных бюджетных и автономных учреждений города Тулы (далее – учредители).</w:t>
      </w:r>
    </w:p>
    <w:p w:rsidR="000A0368" w:rsidRPr="002E68CB" w:rsidRDefault="000A0368" w:rsidP="000A0368">
      <w:pPr>
        <w:spacing w:after="0"/>
        <w:ind w:firstLine="851"/>
        <w:jc w:val="both"/>
      </w:pPr>
      <w:r w:rsidRPr="002E68CB">
        <w:t>1. Главные администраторы бюджетных средств составляют бюджетную отчетность на основе единой методологии и федеральных стандартов бухгалтерского учета государственных финансов, устанавливаемых законодательством Российской Федерации, а также с соблюдением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</w:t>
      </w:r>
      <w:r w:rsidR="00905234" w:rsidRPr="002E68CB">
        <w:t>10  №191 н (далее - Инструкция №</w:t>
      </w:r>
      <w:r w:rsidRPr="002E68CB">
        <w:t xml:space="preserve"> 191н). </w:t>
      </w:r>
    </w:p>
    <w:p w:rsidR="000A0368" w:rsidRPr="002E68CB" w:rsidRDefault="000A0368" w:rsidP="000A0368">
      <w:pPr>
        <w:spacing w:after="0"/>
        <w:ind w:firstLine="851"/>
        <w:jc w:val="both"/>
      </w:pPr>
      <w:r w:rsidRPr="002E68CB">
        <w:t xml:space="preserve">2. Формирование бюджетной отчетности осуществляется на основе данных Главной книги и других регистров бюджетного учета, установленных законодательством Российской Федерации для главных администраторов бюджетных средств, с обязательным проведением сверки оборотов и остатков </w:t>
      </w:r>
      <w:r w:rsidRPr="002E68CB">
        <w:lastRenderedPageBreak/>
        <w:t>по регистрам аналитического учета с оборотами и остатками по регистрам синтетического учета.</w:t>
      </w:r>
    </w:p>
    <w:p w:rsidR="00AB1F07" w:rsidRPr="002E68CB" w:rsidRDefault="000A0368" w:rsidP="00FB78DD">
      <w:pPr>
        <w:spacing w:after="0"/>
        <w:ind w:firstLine="851"/>
        <w:jc w:val="both"/>
      </w:pPr>
      <w:r w:rsidRPr="002E68CB">
        <w:t>3. Учредители составляют консолидированную бухгалтерскую отчетность на основании бухгалтерской отчетности, представленной бюджетными</w:t>
      </w:r>
      <w:r w:rsidR="00AB1F07" w:rsidRPr="002E68CB">
        <w:t>, автономными</w:t>
      </w:r>
      <w:r w:rsidRPr="002E68CB">
        <w:t xml:space="preserve"> учреждениями, и представляют ее в финансов</w:t>
      </w:r>
      <w:r w:rsidR="00AB1F07" w:rsidRPr="002E68CB">
        <w:t xml:space="preserve">ое управление </w:t>
      </w:r>
      <w:r w:rsidRPr="002E68CB">
        <w:t>в соответствии с требованиями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</w:t>
      </w:r>
      <w:r w:rsidR="00AB1F07" w:rsidRPr="002E68CB">
        <w:t xml:space="preserve">йской Федерации от 25.03.2011 № </w:t>
      </w:r>
      <w:r w:rsidR="00905234" w:rsidRPr="002E68CB">
        <w:t>33н (далее - Инструкция №</w:t>
      </w:r>
      <w:r w:rsidRPr="002E68CB">
        <w:t xml:space="preserve"> 33н). </w:t>
      </w:r>
    </w:p>
    <w:p w:rsidR="005B7C8E" w:rsidRPr="002E68CB" w:rsidRDefault="005B7C8E" w:rsidP="00FB78DD">
      <w:pPr>
        <w:spacing w:after="0"/>
        <w:ind w:firstLine="851"/>
        <w:jc w:val="both"/>
      </w:pPr>
      <w:r w:rsidRPr="002E68CB">
        <w:t>4. Перед составлением годовой бюджетной отчетности и консолидированной бухгалтерской отчетности должна быть проведена инвентаризация активов и обязательств в установленном порядке.</w:t>
      </w:r>
    </w:p>
    <w:p w:rsidR="00FB78DD" w:rsidRPr="002E68CB" w:rsidRDefault="005B7C8E" w:rsidP="00FB78DD">
      <w:pPr>
        <w:spacing w:after="0"/>
        <w:ind w:firstLine="851"/>
        <w:jc w:val="both"/>
      </w:pPr>
      <w:r w:rsidRPr="002E68CB">
        <w:t>5</w:t>
      </w:r>
      <w:r w:rsidR="000A0368" w:rsidRPr="002E68CB">
        <w:t xml:space="preserve">. Бюджетная отчетность составляется </w:t>
      </w:r>
      <w:r w:rsidR="00FB78DD" w:rsidRPr="002E68CB">
        <w:t xml:space="preserve">главными администраторами бюджетных средств </w:t>
      </w:r>
      <w:r w:rsidR="000A0368" w:rsidRPr="002E68CB">
        <w:t>на следующие даты:</w:t>
      </w:r>
    </w:p>
    <w:p w:rsidR="00FB78DD" w:rsidRPr="002E68CB" w:rsidRDefault="000A0368" w:rsidP="00FB78DD">
      <w:pPr>
        <w:spacing w:after="0"/>
        <w:ind w:firstLine="851"/>
        <w:jc w:val="both"/>
      </w:pPr>
      <w:r w:rsidRPr="002E68CB">
        <w:t xml:space="preserve"> месячная - на 1 число месяца, следующего за отчетным,</w:t>
      </w:r>
    </w:p>
    <w:p w:rsidR="00FB78DD" w:rsidRPr="002E68CB" w:rsidRDefault="000A0368" w:rsidP="00FB78DD">
      <w:pPr>
        <w:spacing w:after="0"/>
        <w:ind w:firstLine="851"/>
        <w:jc w:val="both"/>
      </w:pPr>
      <w:r w:rsidRPr="002E68CB">
        <w:t xml:space="preserve"> квартальная - по состоянию на 1 апреля, 1 июля и 1 октября текущего года,</w:t>
      </w:r>
    </w:p>
    <w:p w:rsidR="00FB78DD" w:rsidRPr="002E68CB" w:rsidRDefault="000A0368" w:rsidP="00FB78DD">
      <w:pPr>
        <w:spacing w:after="0"/>
        <w:ind w:firstLine="851"/>
        <w:jc w:val="both"/>
      </w:pPr>
      <w:r w:rsidRPr="002E68CB">
        <w:t xml:space="preserve"> годовая - на 1 января года, следующего за отчетным. </w:t>
      </w:r>
      <w:r w:rsidR="005B7C8E" w:rsidRPr="002E68CB">
        <w:t xml:space="preserve"> </w:t>
      </w:r>
      <w:r w:rsidRPr="002E68CB">
        <w:t xml:space="preserve">Консолидированная бухгалтерская отчетность составляется учредителями на следующие даты: </w:t>
      </w:r>
    </w:p>
    <w:p w:rsidR="009C4862" w:rsidRPr="002E68CB" w:rsidRDefault="000A0368" w:rsidP="00CC08D1">
      <w:pPr>
        <w:spacing w:after="0"/>
        <w:ind w:firstLine="851"/>
        <w:jc w:val="both"/>
      </w:pPr>
      <w:r w:rsidRPr="002E68CB">
        <w:t>квартальная - по состоянию на 1 апреля, 1 июля и 1 октября текущего года,</w:t>
      </w:r>
    </w:p>
    <w:p w:rsidR="00FB78DD" w:rsidRPr="002E68CB" w:rsidRDefault="000A0368" w:rsidP="00CC08D1">
      <w:pPr>
        <w:spacing w:after="0"/>
        <w:ind w:firstLine="851"/>
        <w:jc w:val="both"/>
      </w:pPr>
      <w:r w:rsidRPr="002E68CB">
        <w:t xml:space="preserve"> годовая - на 1 января года, следующего за отчетным. </w:t>
      </w:r>
    </w:p>
    <w:p w:rsidR="00FB78DD" w:rsidRPr="002E68CB" w:rsidRDefault="000A0368" w:rsidP="00FB78DD">
      <w:pPr>
        <w:spacing w:after="0"/>
        <w:ind w:firstLine="851"/>
        <w:jc w:val="both"/>
      </w:pPr>
      <w:r w:rsidRPr="002E68CB">
        <w:t xml:space="preserve">Отчетным годом является календарный год - с 1 января по 31 декабря включительно. </w:t>
      </w:r>
    </w:p>
    <w:p w:rsidR="00FB78DD" w:rsidRPr="002E68CB" w:rsidRDefault="002964AF" w:rsidP="00B13C12">
      <w:pPr>
        <w:spacing w:after="0"/>
        <w:ind w:firstLine="851"/>
        <w:jc w:val="both"/>
      </w:pPr>
      <w:r w:rsidRPr="002E68CB">
        <w:t>6</w:t>
      </w:r>
      <w:r w:rsidR="000A0368" w:rsidRPr="002E68CB">
        <w:t xml:space="preserve">. Состав и сроки представления месячной, квартальной и годовой бюджетной (бухгалтерской) отчетности устанавливаются ежегодно приказом </w:t>
      </w:r>
      <w:r w:rsidR="00FB78DD" w:rsidRPr="002E68CB">
        <w:t>финансового управления</w:t>
      </w:r>
      <w:r w:rsidR="000A0368" w:rsidRPr="002E68CB">
        <w:t xml:space="preserve">. </w:t>
      </w:r>
    </w:p>
    <w:p w:rsidR="00FB78DD" w:rsidRPr="002E68CB" w:rsidRDefault="002964AF" w:rsidP="00B13C12">
      <w:pPr>
        <w:spacing w:after="0"/>
        <w:ind w:firstLine="851"/>
        <w:jc w:val="both"/>
      </w:pPr>
      <w:r w:rsidRPr="002E68CB">
        <w:t>7</w:t>
      </w:r>
      <w:r w:rsidR="000A0368" w:rsidRPr="002E68CB">
        <w:t xml:space="preserve">. Бюджетная отчетность и консолидированная бухгалтерская отчетность составляется по формам и в соответствии с требованиями, установленными Министерством финансов Российской Федерации, нарастающим итогом с начала года в рублях с точностью до второго десятичного знака после запятой. </w:t>
      </w:r>
    </w:p>
    <w:p w:rsidR="00FB78DD" w:rsidRPr="002E68CB" w:rsidRDefault="002964AF" w:rsidP="000A0368">
      <w:pPr>
        <w:ind w:firstLine="851"/>
        <w:jc w:val="both"/>
      </w:pPr>
      <w:r w:rsidRPr="002E68CB">
        <w:t>8</w:t>
      </w:r>
      <w:r w:rsidR="000A0368" w:rsidRPr="002E68CB">
        <w:t>. Бюджетная отчетность и консолидированная бухгалтерская отчетность представляется в финансов</w:t>
      </w:r>
      <w:r w:rsidR="00FB78DD" w:rsidRPr="002E68CB">
        <w:t>ое управление</w:t>
      </w:r>
      <w:r w:rsidR="000A0368" w:rsidRPr="002E68CB">
        <w:t xml:space="preserve"> в форме электронного документа в программном комплексе "</w:t>
      </w:r>
      <w:proofErr w:type="spellStart"/>
      <w:r w:rsidR="000A0368" w:rsidRPr="002E68CB">
        <w:t>Web</w:t>
      </w:r>
      <w:proofErr w:type="spellEnd"/>
      <w:r w:rsidR="000A0368" w:rsidRPr="002E68CB">
        <w:t xml:space="preserve">-Консолидация" в соответствии с требованиями к форматам и способам передачи отчетности, утвержденными </w:t>
      </w:r>
      <w:r w:rsidR="00542ABF" w:rsidRPr="002E68CB">
        <w:t xml:space="preserve">министерством финансов Российской Федерации или </w:t>
      </w:r>
      <w:r w:rsidR="000A0368" w:rsidRPr="002E68CB">
        <w:t>Федеральным казначейством</w:t>
      </w:r>
      <w:r w:rsidR="00542ABF" w:rsidRPr="002E68CB">
        <w:t xml:space="preserve"> Российской Федерации</w:t>
      </w:r>
      <w:r w:rsidR="000A0368" w:rsidRPr="002E68CB">
        <w:t xml:space="preserve">. </w:t>
      </w:r>
    </w:p>
    <w:p w:rsidR="00631C7A" w:rsidRPr="002E68CB" w:rsidRDefault="000A0368" w:rsidP="00B13C12">
      <w:pPr>
        <w:spacing w:after="0"/>
        <w:ind w:firstLine="851"/>
        <w:jc w:val="both"/>
      </w:pPr>
      <w:r w:rsidRPr="002E68CB">
        <w:lastRenderedPageBreak/>
        <w:t>Все формы бюджетной отчетности и консолидированной бухгалтерской отчетности, в том числе пояснительная записка и приложения к ней, представленные в финансов</w:t>
      </w:r>
      <w:r w:rsidR="00FB78DD" w:rsidRPr="002E68CB">
        <w:t>ое управление</w:t>
      </w:r>
      <w:r w:rsidRPr="002E68CB">
        <w:t xml:space="preserve"> в форме электронного документа, подписываются усиленной квалифицированной электронной подписью </w:t>
      </w:r>
      <w:r w:rsidR="005B3DF7" w:rsidRPr="002E68CB">
        <w:t>руководителя и главного бухгалтера главных администраторов бюджетных средств и учредителей.</w:t>
      </w:r>
    </w:p>
    <w:p w:rsidR="00E64B45" w:rsidRPr="002E68CB" w:rsidRDefault="000A0368" w:rsidP="00B13C12">
      <w:pPr>
        <w:spacing w:after="0"/>
        <w:ind w:firstLine="851"/>
        <w:jc w:val="both"/>
        <w:rPr>
          <w:color w:val="FF0000"/>
        </w:rPr>
      </w:pPr>
      <w:r w:rsidRPr="002E68CB">
        <w:t xml:space="preserve"> </w:t>
      </w:r>
      <w:r w:rsidR="00E64B45" w:rsidRPr="002E68CB">
        <w:t>В случае если одно ответственное лицо в составе организации осуществляет полномочия главного бухгалтера и руководителя финансово-экономической службы, то данное лицо должно осуществить подписание</w:t>
      </w:r>
      <w:r w:rsidR="005B7C8E" w:rsidRPr="002E68CB">
        <w:t xml:space="preserve"> </w:t>
      </w:r>
      <w:r w:rsidR="002964AF" w:rsidRPr="002E68CB">
        <w:t>бюджетной (бухгалтерской) отчётности дважды</w:t>
      </w:r>
      <w:r w:rsidR="00E64B45" w:rsidRPr="002E68CB">
        <w:t>.</w:t>
      </w:r>
    </w:p>
    <w:p w:rsidR="00FB78DD" w:rsidRPr="002E68CB" w:rsidRDefault="000A0368" w:rsidP="00B13C12">
      <w:pPr>
        <w:spacing w:after="0"/>
        <w:ind w:firstLine="851"/>
        <w:jc w:val="both"/>
      </w:pPr>
      <w:r w:rsidRPr="002E68CB">
        <w:t>В случае отсутствия возможности подписания бюджетной отчетности и консолидированной бухгалтерской отчетности квалифицированной электронной подписью бюджетная отчетность и консолидированная бухгалтерская отчетность представляется в финансов</w:t>
      </w:r>
      <w:r w:rsidR="00542ABF" w:rsidRPr="002E68CB">
        <w:t>ое управление</w:t>
      </w:r>
      <w:r w:rsidRPr="002E68CB">
        <w:t xml:space="preserve"> одновременно в форме электронного документа и на бумажном носителе в сброшюрованном и</w:t>
      </w:r>
      <w:r w:rsidR="00E64B45" w:rsidRPr="002E68CB">
        <w:t xml:space="preserve"> </w:t>
      </w:r>
      <w:r w:rsidRPr="002E68CB">
        <w:t xml:space="preserve">пронумерованном виде с оглавлением и сопроводительным письмом, при этом отчетные показатели в них должны быть идентичны. </w:t>
      </w:r>
    </w:p>
    <w:p w:rsidR="00C45607" w:rsidRPr="002E68CB" w:rsidRDefault="002964AF" w:rsidP="00542ABF">
      <w:pPr>
        <w:pStyle w:val="ConsPlusNormal"/>
        <w:ind w:firstLine="851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>9</w:t>
      </w:r>
      <w:r w:rsidR="000A0368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>. В случае если все показатели, предусмотренные формой бюджетной отчетности и консолидированной бухгалтерской отчетности, не имеют числовых значений, такая форма отчетности не составляется</w:t>
      </w:r>
      <w:r w:rsidR="00C45607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</w:p>
    <w:p w:rsidR="00FB78DD" w:rsidRPr="002E68CB" w:rsidRDefault="00FB78DD" w:rsidP="005B7C8E">
      <w:pPr>
        <w:pStyle w:val="ConsPlusNormal"/>
        <w:ind w:firstLine="567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</w:t>
      </w:r>
      <w:r w:rsidR="000A0368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>В программном комплексе "</w:t>
      </w:r>
      <w:proofErr w:type="spellStart"/>
      <w:r w:rsidR="000A0368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>Web</w:t>
      </w:r>
      <w:proofErr w:type="spellEnd"/>
      <w:r w:rsidR="000A0368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-Консолидация" формы бюджетной отчетности и консолидированной бухгалтерской отчетности, не имеющие числовых значений показателей и </w:t>
      </w:r>
      <w:r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>не содержащие пояснения,</w:t>
      </w:r>
      <w:r w:rsidR="000A0368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не </w:t>
      </w:r>
      <w:r w:rsidR="000A0368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формируются и </w:t>
      </w:r>
      <w:r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не </w:t>
      </w:r>
      <w:r w:rsidR="000A0368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>представляются</w:t>
      </w:r>
      <w:r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, </w:t>
      </w:r>
      <w:r w:rsidR="00E64B45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>информация</w:t>
      </w:r>
      <w:r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о</w:t>
      </w:r>
      <w:r w:rsidR="00E64B45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>б</w:t>
      </w:r>
      <w:r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64B45"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>этом</w:t>
      </w:r>
      <w:r w:rsidRPr="002E68C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подлежит отражению в пояснительной записке за отчетный период.</w:t>
      </w:r>
    </w:p>
    <w:p w:rsidR="00B13C12" w:rsidRPr="002E68CB" w:rsidRDefault="002964AF" w:rsidP="00B13C12">
      <w:pPr>
        <w:spacing w:after="0"/>
        <w:ind w:firstLine="851"/>
        <w:jc w:val="both"/>
      </w:pPr>
      <w:r w:rsidRPr="002E68CB">
        <w:t>10</w:t>
      </w:r>
      <w:r w:rsidR="000A0368" w:rsidRPr="002E68CB">
        <w:t xml:space="preserve">. Датой представления бюджетной отчетности и консолидированной бухгалтерской отчетности </w:t>
      </w:r>
      <w:r w:rsidR="00FB78DD" w:rsidRPr="002E68CB">
        <w:t>главными администраторами бюджетных средств</w:t>
      </w:r>
      <w:r w:rsidR="00F12558" w:rsidRPr="002E68CB">
        <w:t xml:space="preserve"> и учредителями</w:t>
      </w:r>
      <w:r w:rsidR="00FB78DD" w:rsidRPr="002E68CB">
        <w:t xml:space="preserve"> </w:t>
      </w:r>
      <w:r w:rsidR="000A0368" w:rsidRPr="002E68CB">
        <w:t>в финансов</w:t>
      </w:r>
      <w:r w:rsidR="00FB78DD" w:rsidRPr="002E68CB">
        <w:t>ое управление</w:t>
      </w:r>
      <w:r w:rsidR="000A0368" w:rsidRPr="002E68CB">
        <w:t xml:space="preserve"> является дата перевода форм отчетности в программном комплексе "</w:t>
      </w:r>
      <w:proofErr w:type="spellStart"/>
      <w:r w:rsidR="000A0368" w:rsidRPr="002E68CB">
        <w:t>Web</w:t>
      </w:r>
      <w:proofErr w:type="spellEnd"/>
      <w:r w:rsidR="000A0368" w:rsidRPr="002E68CB">
        <w:t>-Консолидация" в статус "На проверке".</w:t>
      </w:r>
    </w:p>
    <w:p w:rsidR="00542ABF" w:rsidRPr="002E68CB" w:rsidRDefault="00542ABF" w:rsidP="00B13C12">
      <w:pPr>
        <w:spacing w:after="0"/>
        <w:ind w:firstLine="851"/>
        <w:jc w:val="both"/>
      </w:pPr>
      <w:r w:rsidRPr="002E68CB">
        <w:t xml:space="preserve">Установка статуса «На проверке» свидетельствует о представлении форм </w:t>
      </w:r>
      <w:r w:rsidR="006E5663" w:rsidRPr="002E68CB">
        <w:t xml:space="preserve">бюджетной и консолидированной </w:t>
      </w:r>
      <w:r w:rsidRPr="002E68CB">
        <w:t xml:space="preserve">бухгалтерской отчётности в финансовое управление и готовности их к камеральной проверке. Статус «На проверке» устанавливается только после проведения всех контролей и подписания формы </w:t>
      </w:r>
      <w:r w:rsidR="009C0246" w:rsidRPr="002E68CB">
        <w:t>бюджетной отчетности и консолидированной бухгалтерской отчётности</w:t>
      </w:r>
      <w:r w:rsidRPr="002E68CB">
        <w:t>.</w:t>
      </w:r>
    </w:p>
    <w:p w:rsidR="005B3DF7" w:rsidRPr="002E68CB" w:rsidRDefault="000A0368" w:rsidP="00B13C12">
      <w:pPr>
        <w:spacing w:after="0"/>
        <w:ind w:firstLine="851"/>
        <w:jc w:val="both"/>
      </w:pPr>
      <w:r w:rsidRPr="002E68CB">
        <w:t xml:space="preserve">  </w:t>
      </w:r>
      <w:r w:rsidR="007E3308" w:rsidRPr="002E68CB">
        <w:t>1</w:t>
      </w:r>
      <w:r w:rsidR="002964AF" w:rsidRPr="002E68CB">
        <w:t>1</w:t>
      </w:r>
      <w:r w:rsidR="005B3DF7" w:rsidRPr="002E68CB">
        <w:t>.</w:t>
      </w:r>
      <w:r w:rsidR="006E5663" w:rsidRPr="002E68CB">
        <w:t xml:space="preserve"> Формы бюджетной и консолидированной бухгалтерской отчётности</w:t>
      </w:r>
      <w:r w:rsidR="005B3DF7" w:rsidRPr="002E68CB">
        <w:t xml:space="preserve">, имеющие статус «На проверке», проверяются ответственными сотрудниками финансового управления на соответствие требованиям к ее составлению и представлению, установленным Инструкцией № 191, Инструкцией № 33н и иными правовыми актами и письмами Министерства </w:t>
      </w:r>
      <w:r w:rsidR="005B3DF7" w:rsidRPr="002E68CB">
        <w:lastRenderedPageBreak/>
        <w:t xml:space="preserve">финансов Российской Федерации, требованиям, установленным правовыми актами и письмами Министерства финансов Тульской области, а также на соответствие установленным Министерством финансов Российской Федерации контрольным соотношениям показателей форм </w:t>
      </w:r>
      <w:r w:rsidR="00905234" w:rsidRPr="002E68CB">
        <w:t>бюджетной (</w:t>
      </w:r>
      <w:r w:rsidR="005B3DF7" w:rsidRPr="002E68CB">
        <w:t>бухгалтерской</w:t>
      </w:r>
      <w:r w:rsidR="00905234" w:rsidRPr="002E68CB">
        <w:t>)</w:t>
      </w:r>
      <w:r w:rsidR="005B3DF7" w:rsidRPr="002E68CB">
        <w:t xml:space="preserve"> отчётности.</w:t>
      </w:r>
    </w:p>
    <w:p w:rsidR="00FB78DD" w:rsidRPr="002E68CB" w:rsidRDefault="007E3308" w:rsidP="00B13C12">
      <w:pPr>
        <w:spacing w:after="0"/>
        <w:ind w:firstLine="851"/>
        <w:jc w:val="both"/>
      </w:pPr>
      <w:r w:rsidRPr="002E68CB">
        <w:t>1</w:t>
      </w:r>
      <w:r w:rsidR="002964AF" w:rsidRPr="002E68CB">
        <w:t>2</w:t>
      </w:r>
      <w:r w:rsidRPr="002E68CB">
        <w:t>.</w:t>
      </w:r>
      <w:r w:rsidR="000A0368" w:rsidRPr="002E68CB">
        <w:t xml:space="preserve"> В случае выявления в ходе проведения камеральной проверки бюджетной отчетности и консолидированной бухгалтерской отчетности несоответствия требованиям к ее составлению и представлению финансов</w:t>
      </w:r>
      <w:r w:rsidR="00FB78DD" w:rsidRPr="002E68CB">
        <w:t>ое управление</w:t>
      </w:r>
      <w:r w:rsidR="000A0368" w:rsidRPr="002E68CB">
        <w:t xml:space="preserve"> уведомляет путем изменения статуса бюджетной отчетности и консолидированной бухгалтерской отчетности в программном </w:t>
      </w:r>
      <w:r w:rsidR="001B1EBF" w:rsidRPr="002E68CB">
        <w:t>комплексе "</w:t>
      </w:r>
      <w:proofErr w:type="spellStart"/>
      <w:r w:rsidR="001B1EBF" w:rsidRPr="002E68CB">
        <w:t>WebКонсолидация</w:t>
      </w:r>
      <w:proofErr w:type="spellEnd"/>
      <w:r w:rsidR="001B1EBF" w:rsidRPr="002E68CB">
        <w:t>" - "Н</w:t>
      </w:r>
      <w:r w:rsidR="000A0368" w:rsidRPr="002E68CB">
        <w:t xml:space="preserve">а доработку". </w:t>
      </w:r>
    </w:p>
    <w:p w:rsidR="00C166C2" w:rsidRPr="002E68CB" w:rsidRDefault="00FB78DD" w:rsidP="00B13C12">
      <w:pPr>
        <w:spacing w:after="0"/>
        <w:ind w:firstLine="851"/>
        <w:jc w:val="both"/>
      </w:pPr>
      <w:r w:rsidRPr="002E68CB">
        <w:t>Главные администратор</w:t>
      </w:r>
      <w:r w:rsidR="00F12558" w:rsidRPr="002E68CB">
        <w:t>ы</w:t>
      </w:r>
      <w:r w:rsidRPr="002E68CB">
        <w:t xml:space="preserve"> бюджетных средств </w:t>
      </w:r>
      <w:r w:rsidR="000A0368" w:rsidRPr="002E68CB">
        <w:t>и учредители обязаны в течение одного рабочего дня с момента изменения статуса бюджетной отчетности и консолидированной бухгалтерской отчетности в программном комплексе "</w:t>
      </w:r>
      <w:proofErr w:type="spellStart"/>
      <w:r w:rsidR="000A0368" w:rsidRPr="002E68CB">
        <w:t>Web</w:t>
      </w:r>
      <w:proofErr w:type="spellEnd"/>
      <w:r w:rsidR="000A0368" w:rsidRPr="002E68CB">
        <w:t xml:space="preserve">-Консолидация" предпринять необходимые меры для приведения ее в соответствие </w:t>
      </w:r>
      <w:r w:rsidR="00687E77" w:rsidRPr="002E68CB">
        <w:t>установленным</w:t>
      </w:r>
      <w:r w:rsidR="000A0368" w:rsidRPr="002E68CB">
        <w:t xml:space="preserve"> требованиям. </w:t>
      </w:r>
    </w:p>
    <w:p w:rsidR="00C166C2" w:rsidRPr="002E68CB" w:rsidRDefault="009C0246" w:rsidP="00B13C12">
      <w:pPr>
        <w:spacing w:after="0"/>
        <w:ind w:firstLine="851"/>
        <w:jc w:val="both"/>
      </w:pPr>
      <w:r w:rsidRPr="002E68CB">
        <w:t>1</w:t>
      </w:r>
      <w:r w:rsidR="00BD3075" w:rsidRPr="002E68CB">
        <w:t>3</w:t>
      </w:r>
      <w:r w:rsidR="000A0368" w:rsidRPr="002E68CB">
        <w:t xml:space="preserve">. </w:t>
      </w:r>
      <w:r w:rsidR="00BD3075" w:rsidRPr="002E68CB">
        <w:t>При</w:t>
      </w:r>
      <w:r w:rsidR="000A0368" w:rsidRPr="002E68CB">
        <w:t xml:space="preserve"> получени</w:t>
      </w:r>
      <w:r w:rsidR="00BD3075" w:rsidRPr="002E68CB">
        <w:t>и</w:t>
      </w:r>
      <w:r w:rsidR="000A0368" w:rsidRPr="002E68CB">
        <w:t xml:space="preserve"> положительного результата камеральной проверки месячной и </w:t>
      </w:r>
      <w:r w:rsidR="00E7613C" w:rsidRPr="002E68CB">
        <w:t>квартальной бюджетной отчетности,</w:t>
      </w:r>
      <w:r w:rsidR="000A0368" w:rsidRPr="002E68CB">
        <w:t xml:space="preserve"> и консолидированной бухгалтерской отчетности </w:t>
      </w:r>
      <w:r w:rsidR="00C166C2" w:rsidRPr="002E68CB">
        <w:t xml:space="preserve">главных администраторов бюджетных средств </w:t>
      </w:r>
      <w:r w:rsidR="000A0368" w:rsidRPr="002E68CB">
        <w:t>финансов</w:t>
      </w:r>
      <w:r w:rsidR="00C166C2" w:rsidRPr="002E68CB">
        <w:t xml:space="preserve">ое управление </w:t>
      </w:r>
      <w:r w:rsidR="000A0368" w:rsidRPr="002E68CB">
        <w:t>уведомляет путем изменения статуса бюджетной отчетности и консолидированной бухгалтерской отчетности в программном к</w:t>
      </w:r>
      <w:r w:rsidR="001B1EBF" w:rsidRPr="002E68CB">
        <w:t>омплексе "</w:t>
      </w:r>
      <w:proofErr w:type="spellStart"/>
      <w:r w:rsidR="001B1EBF" w:rsidRPr="002E68CB">
        <w:t>Web</w:t>
      </w:r>
      <w:proofErr w:type="spellEnd"/>
      <w:r w:rsidR="001B1EBF" w:rsidRPr="002E68CB">
        <w:t>-Консолидация" - "П</w:t>
      </w:r>
      <w:r w:rsidR="000A0368" w:rsidRPr="002E68CB">
        <w:t xml:space="preserve">ринят". </w:t>
      </w:r>
    </w:p>
    <w:p w:rsidR="00BD3075" w:rsidRPr="002E68CB" w:rsidRDefault="00BD3075" w:rsidP="00BD3075">
      <w:pPr>
        <w:ind w:firstLine="851"/>
        <w:jc w:val="both"/>
      </w:pPr>
      <w:r w:rsidRPr="002E68CB">
        <w:t>14. В случае возникновения необходимости внесения изменений в представленную бюджетную (бухгалтерскую) отчётность главные администраторы бюджетных средств и учредители направляют в финансовое управление для согласования обращение через систему электронного документооборота АСЭД с указанием, в какие формы, по какой причине и какие изменения необходимо внести. При получении согласования создается новая форма, которой присваивается новый номер версии.</w:t>
      </w:r>
    </w:p>
    <w:p w:rsidR="0049736F" w:rsidRDefault="0049736F" w:rsidP="0049736F">
      <w:pPr>
        <w:spacing w:after="0"/>
        <w:jc w:val="both"/>
      </w:pPr>
    </w:p>
    <w:p w:rsidR="0049736F" w:rsidRPr="0049736F" w:rsidRDefault="0049736F" w:rsidP="0049736F">
      <w:pPr>
        <w:spacing w:after="0"/>
        <w:jc w:val="both"/>
        <w:rPr>
          <w:b/>
        </w:rPr>
      </w:pPr>
      <w:r w:rsidRPr="0049736F">
        <w:rPr>
          <w:b/>
        </w:rPr>
        <w:t xml:space="preserve">Начальник отдела учета, отчётности </w:t>
      </w:r>
    </w:p>
    <w:p w:rsidR="000A0368" w:rsidRPr="0049736F" w:rsidRDefault="0049736F" w:rsidP="0049736F">
      <w:pPr>
        <w:spacing w:after="0"/>
        <w:jc w:val="both"/>
        <w:rPr>
          <w:b/>
        </w:rPr>
      </w:pPr>
      <w:r w:rsidRPr="0049736F">
        <w:rPr>
          <w:b/>
        </w:rPr>
        <w:t>и кассового исполнения бюджета                                                     Н.А. Сергеева</w:t>
      </w:r>
    </w:p>
    <w:sectPr w:rsidR="000A0368" w:rsidRPr="0049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68"/>
    <w:rsid w:val="000353AA"/>
    <w:rsid w:val="000A0368"/>
    <w:rsid w:val="001B1EBF"/>
    <w:rsid w:val="001F2CA5"/>
    <w:rsid w:val="00265B14"/>
    <w:rsid w:val="002964AF"/>
    <w:rsid w:val="002E5BA7"/>
    <w:rsid w:val="002E68CB"/>
    <w:rsid w:val="0030589E"/>
    <w:rsid w:val="00493C75"/>
    <w:rsid w:val="0049736F"/>
    <w:rsid w:val="00542ABF"/>
    <w:rsid w:val="005B3DF7"/>
    <w:rsid w:val="005B7C8E"/>
    <w:rsid w:val="005F1772"/>
    <w:rsid w:val="00631C7A"/>
    <w:rsid w:val="00687E77"/>
    <w:rsid w:val="006E5663"/>
    <w:rsid w:val="007E3308"/>
    <w:rsid w:val="00905234"/>
    <w:rsid w:val="009C0246"/>
    <w:rsid w:val="009C4862"/>
    <w:rsid w:val="00AA5A01"/>
    <w:rsid w:val="00AB1F07"/>
    <w:rsid w:val="00B13C12"/>
    <w:rsid w:val="00B61ABD"/>
    <w:rsid w:val="00BD3075"/>
    <w:rsid w:val="00C166C2"/>
    <w:rsid w:val="00C45607"/>
    <w:rsid w:val="00CC08D1"/>
    <w:rsid w:val="00D539AC"/>
    <w:rsid w:val="00DF0A15"/>
    <w:rsid w:val="00E64B45"/>
    <w:rsid w:val="00E7613C"/>
    <w:rsid w:val="00E940C6"/>
    <w:rsid w:val="00F12558"/>
    <w:rsid w:val="00F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08752-7718-4EE8-9096-B2179F0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0C6"/>
    <w:rPr>
      <w:rFonts w:ascii="Segoe UI" w:hAnsi="Segoe UI" w:cs="Segoe UI"/>
      <w:sz w:val="18"/>
      <w:szCs w:val="18"/>
    </w:rPr>
  </w:style>
  <w:style w:type="paragraph" w:styleId="a5">
    <w:name w:val="Body Text Indent"/>
    <w:aliases w:val="Нумерованный список !!,Основной текст 1,Надин стиль,Основной текст без отступа"/>
    <w:basedOn w:val="a"/>
    <w:link w:val="a6"/>
    <w:rsid w:val="00E940C6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5"/>
    <w:rsid w:val="00E940C6"/>
    <w:rPr>
      <w:rFonts w:ascii="Times New Roman" w:eastAsia="Times New Roman" w:hAnsi="Times New Roman"/>
      <w:szCs w:val="24"/>
      <w:lang w:eastAsia="ru-RU"/>
    </w:rPr>
  </w:style>
  <w:style w:type="paragraph" w:customStyle="1" w:styleId="ConsPlusTitle">
    <w:name w:val="ConsPlusTitle"/>
    <w:rsid w:val="00E94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EB79-5D96-4C1D-B3F3-991C7BA7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AntonovaTV</dc:creator>
  <cp:keywords/>
  <dc:description/>
  <cp:lastModifiedBy>AntonovaTV</cp:lastModifiedBy>
  <cp:revision>31</cp:revision>
  <cp:lastPrinted>2023-12-27T08:58:00Z</cp:lastPrinted>
  <dcterms:created xsi:type="dcterms:W3CDTF">2023-12-25T16:41:00Z</dcterms:created>
  <dcterms:modified xsi:type="dcterms:W3CDTF">2023-12-28T13:43:00Z</dcterms:modified>
</cp:coreProperties>
</file>